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fu54m97m92ew" w:id="0"/>
      <w:bookmarkEnd w:id="0"/>
      <w:r w:rsidDel="00000000" w:rsidR="00000000" w:rsidRPr="00000000">
        <w:rPr>
          <w:b w:val="1"/>
          <w:rtl w:val="0"/>
        </w:rPr>
        <w:t xml:space="preserve">Small Dog Skeleton Worksheet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Activity: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Write the correct name for each bone on the picture below: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386138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861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